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0B" w:rsidRPr="008C050B" w:rsidRDefault="008C050B" w:rsidP="008C050B">
      <w:pPr>
        <w:shd w:val="clear" w:color="auto" w:fill="D9D9D9"/>
        <w:tabs>
          <w:tab w:val="left" w:pos="7753"/>
        </w:tabs>
        <w:spacing w:after="0" w:line="240" w:lineRule="auto"/>
        <w:ind w:right="-177"/>
        <w:jc w:val="center"/>
        <w:rPr>
          <w:rFonts w:ascii="Verdana" w:eastAsia="Calibri" w:hAnsi="Verdana" w:cs="Times New Roman"/>
          <w:b/>
          <w:sz w:val="32"/>
        </w:rPr>
      </w:pPr>
      <w:r w:rsidRPr="008C050B">
        <w:rPr>
          <w:rFonts w:ascii="Verdana" w:eastAsia="Calibri" w:hAnsi="Verdana" w:cs="Times New Roman"/>
          <w:b/>
          <w:sz w:val="32"/>
        </w:rPr>
        <w:t>ПЛАН-ПРОГРАМА</w:t>
      </w:r>
    </w:p>
    <w:p w:rsidR="008C050B" w:rsidRPr="008C050B" w:rsidRDefault="008C050B" w:rsidP="008C050B">
      <w:pPr>
        <w:shd w:val="clear" w:color="auto" w:fill="D9D9D9"/>
        <w:tabs>
          <w:tab w:val="left" w:pos="7753"/>
        </w:tabs>
        <w:spacing w:after="0" w:line="240" w:lineRule="auto"/>
        <w:ind w:right="-177"/>
        <w:jc w:val="center"/>
        <w:rPr>
          <w:rFonts w:ascii="Verdana" w:eastAsia="Calibri" w:hAnsi="Verdana" w:cs="Times New Roman"/>
          <w:b/>
          <w:sz w:val="24"/>
        </w:rPr>
      </w:pPr>
      <w:r w:rsidRPr="008C050B">
        <w:rPr>
          <w:rFonts w:ascii="Verdana" w:eastAsia="Calibri" w:hAnsi="Verdana" w:cs="Times New Roman"/>
          <w:b/>
          <w:sz w:val="32"/>
        </w:rPr>
        <w:t>ЗА ДЕЙСТВИЕ 2021</w:t>
      </w:r>
      <w:r w:rsidR="00BB3CBA">
        <w:rPr>
          <w:rFonts w:ascii="Verdana" w:eastAsia="Calibri" w:hAnsi="Verdana" w:cs="Times New Roman"/>
          <w:b/>
          <w:sz w:val="32"/>
        </w:rPr>
        <w:t>/2022</w:t>
      </w:r>
      <w:r w:rsidRPr="008C050B">
        <w:rPr>
          <w:rFonts w:ascii="Verdana" w:eastAsia="Calibri" w:hAnsi="Verdana" w:cs="Times New Roman"/>
          <w:b/>
          <w:sz w:val="32"/>
        </w:rPr>
        <w:t xml:space="preserve"> година</w:t>
      </w:r>
    </w:p>
    <w:p w:rsidR="008C050B" w:rsidRPr="008C050B" w:rsidRDefault="008C050B" w:rsidP="008C050B">
      <w:pPr>
        <w:shd w:val="clear" w:color="auto" w:fill="D9D9D9"/>
        <w:spacing w:after="0" w:line="240" w:lineRule="auto"/>
        <w:ind w:right="-177"/>
        <w:jc w:val="center"/>
        <w:rPr>
          <w:rFonts w:ascii="Verdana" w:eastAsia="Calibri" w:hAnsi="Verdana" w:cs="Times New Roman"/>
          <w:b/>
          <w:sz w:val="24"/>
        </w:rPr>
      </w:pPr>
    </w:p>
    <w:p w:rsidR="008C050B" w:rsidRPr="008C050B" w:rsidRDefault="008C050B" w:rsidP="008C050B">
      <w:pPr>
        <w:shd w:val="clear" w:color="auto" w:fill="D9D9D9"/>
        <w:spacing w:after="0" w:line="240" w:lineRule="auto"/>
        <w:ind w:right="-177"/>
        <w:jc w:val="center"/>
        <w:rPr>
          <w:rFonts w:ascii="Verdana" w:eastAsia="Calibri" w:hAnsi="Verdana" w:cs="Times New Roman"/>
          <w:b/>
          <w:sz w:val="24"/>
        </w:rPr>
      </w:pPr>
      <w:r w:rsidRPr="008C050B">
        <w:rPr>
          <w:rFonts w:ascii="Verdana" w:eastAsia="Calibri" w:hAnsi="Verdana" w:cs="Times New Roman"/>
          <w:b/>
          <w:sz w:val="24"/>
        </w:rPr>
        <w:t>ЗА БЕЗОПАСНОСТ НА ДВИЖЕНИЕТО ПО ПЪТИЩАТА</w:t>
      </w:r>
    </w:p>
    <w:p w:rsidR="008C050B" w:rsidRPr="008C050B" w:rsidRDefault="008C050B" w:rsidP="008C050B">
      <w:pPr>
        <w:shd w:val="clear" w:color="auto" w:fill="D9D9D9"/>
        <w:spacing w:after="0" w:line="240" w:lineRule="auto"/>
        <w:ind w:right="-177"/>
        <w:rPr>
          <w:rFonts w:ascii="Verdana" w:eastAsia="Calibri" w:hAnsi="Verdana" w:cs="Times New Roman"/>
          <w:b/>
          <w:sz w:val="24"/>
        </w:rPr>
      </w:pPr>
      <w:r w:rsidRPr="008C050B">
        <w:rPr>
          <w:rFonts w:ascii="Verdana" w:eastAsia="Calibri" w:hAnsi="Verdana" w:cs="Times New Roman"/>
          <w:b/>
          <w:sz w:val="24"/>
        </w:rPr>
        <w:t xml:space="preserve"> </w:t>
      </w:r>
    </w:p>
    <w:p w:rsidR="00CB2886" w:rsidRPr="008C050B" w:rsidRDefault="00CB2886" w:rsidP="008C050B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</w:rPr>
      </w:pPr>
    </w:p>
    <w:p w:rsidR="008C050B" w:rsidRPr="008C050B" w:rsidRDefault="008C050B" w:rsidP="008C050B">
      <w:pPr>
        <w:pBdr>
          <w:bottom w:val="single" w:sz="4" w:space="1" w:color="auto"/>
        </w:pBdr>
        <w:spacing w:after="160" w:line="259" w:lineRule="auto"/>
        <w:ind w:right="-36"/>
        <w:rPr>
          <w:rFonts w:ascii="Verdana" w:eastAsia="Calibri" w:hAnsi="Verdana" w:cs="Times New Roman"/>
          <w:b/>
          <w:color w:val="404040"/>
          <w:sz w:val="20"/>
          <w:szCs w:val="20"/>
        </w:rPr>
      </w:pPr>
      <w:r w:rsidRPr="008C050B">
        <w:rPr>
          <w:rFonts w:ascii="Verdana" w:eastAsia="Calibri" w:hAnsi="Verdana" w:cs="Times New Roman"/>
          <w:b/>
          <w:color w:val="404040"/>
          <w:sz w:val="20"/>
          <w:szCs w:val="20"/>
        </w:rPr>
        <w:t xml:space="preserve"> </w:t>
      </w:r>
    </w:p>
    <w:p w:rsidR="008C050B" w:rsidRPr="008C050B" w:rsidRDefault="008C050B" w:rsidP="008C050B">
      <w:pPr>
        <w:tabs>
          <w:tab w:val="left" w:pos="7125"/>
        </w:tabs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8C050B" w:rsidRPr="008C050B" w:rsidRDefault="008C050B" w:rsidP="008C050B">
      <w:pPr>
        <w:pBdr>
          <w:bottom w:val="single" w:sz="4" w:space="1" w:color="auto"/>
        </w:pBdr>
        <w:spacing w:after="160" w:line="259" w:lineRule="auto"/>
        <w:rPr>
          <w:rFonts w:ascii="Verdana" w:eastAsia="Calibri" w:hAnsi="Verdana" w:cs="Calibri"/>
          <w:b/>
          <w:color w:val="404040"/>
          <w:sz w:val="20"/>
          <w:szCs w:val="20"/>
        </w:rPr>
      </w:pPr>
      <w:r w:rsidRPr="008C050B">
        <w:rPr>
          <w:rFonts w:ascii="Verdana" w:eastAsia="Calibri" w:hAnsi="Verdana" w:cs="Calibri"/>
          <w:b/>
          <w:color w:val="404040"/>
          <w:sz w:val="20"/>
          <w:szCs w:val="20"/>
        </w:rPr>
        <w:t>Обща информация за Плана за действие 2021</w:t>
      </w:r>
      <w:r w:rsidR="00CB2886">
        <w:rPr>
          <w:rFonts w:ascii="Verdana" w:eastAsia="Calibri" w:hAnsi="Verdana" w:cs="Calibri"/>
          <w:b/>
          <w:color w:val="404040"/>
          <w:sz w:val="20"/>
          <w:szCs w:val="20"/>
        </w:rPr>
        <w:t>/2022</w:t>
      </w:r>
      <w:r w:rsidRPr="008C050B">
        <w:rPr>
          <w:rFonts w:ascii="Verdana" w:eastAsia="Calibri" w:hAnsi="Verdana" w:cs="Calibri"/>
          <w:b/>
          <w:color w:val="404040"/>
          <w:sz w:val="20"/>
          <w:szCs w:val="20"/>
        </w:rPr>
        <w:t xml:space="preserve"> година за безопасност на движението</w:t>
      </w:r>
    </w:p>
    <w:p w:rsidR="008C050B" w:rsidRPr="00BB3CBA" w:rsidRDefault="008C050B" w:rsidP="008C050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3C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Планът е разработен в изпълнение на Националната стратегия за безопасност на движението по пътищата в Република България 2021 - 2030 г., Плана за действие 2021 - 2023 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 на образованието и науката. </w:t>
      </w:r>
    </w:p>
    <w:p w:rsidR="008C050B" w:rsidRPr="00BB3CBA" w:rsidRDefault="008C050B" w:rsidP="008C050B">
      <w:pPr>
        <w:spacing w:after="160" w:line="259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 w:rsidRPr="00BB3CBA">
        <w:rPr>
          <w:rFonts w:ascii="Times New Roman" w:eastAsia="Calibri" w:hAnsi="Times New Roman" w:cs="Times New Roman"/>
          <w:color w:val="404040"/>
          <w:sz w:val="24"/>
          <w:szCs w:val="24"/>
        </w:rPr>
        <w:t>Планът обхваща първата година от действието на Националната стратегия за безопасност на движението по пътищата в Република България 2021 - 2030 г. и Плана за действие 2021-2023 към Националната стратегия за безопасност на движението по пътищата и 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:rsidR="008C050B" w:rsidRPr="00BB3CBA" w:rsidRDefault="008C050B" w:rsidP="008C050B">
      <w:pPr>
        <w:spacing w:after="160" w:line="259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 w:rsidRPr="00BB3CBA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 и източника на информация за докладване на изпълнението на мярката, дефинирани от определените в Националната стратегия за безопасност на движението </w:t>
      </w:r>
      <w:r w:rsidRPr="00BB3CBA">
        <w:rPr>
          <w:rFonts w:ascii="Times New Roman" w:eastAsia="Calibri" w:hAnsi="Times New Roman" w:cs="Times New Roman"/>
          <w:color w:val="404040"/>
          <w:sz w:val="24"/>
          <w:szCs w:val="24"/>
        </w:rPr>
        <w:lastRenderedPageBreak/>
        <w:t xml:space="preserve">по пътищата в Република България 2021 - 2030 г. и Плана за действие 2021 - 2023 към Националната стратегия за безопасност на движението по пътищата. </w:t>
      </w:r>
    </w:p>
    <w:p w:rsidR="008C050B" w:rsidRPr="008C050B" w:rsidRDefault="008C050B" w:rsidP="008C050B">
      <w:pPr>
        <w:spacing w:after="160" w:line="259" w:lineRule="auto"/>
        <w:jc w:val="both"/>
        <w:rPr>
          <w:rFonts w:ascii="Verdana" w:eastAsia="Calibri" w:hAnsi="Verdana" w:cs="Calibri"/>
          <w:color w:val="404040"/>
          <w:sz w:val="20"/>
          <w:szCs w:val="20"/>
        </w:rPr>
      </w:pPr>
      <w:r w:rsidRPr="00BB3CBA">
        <w:rPr>
          <w:rFonts w:ascii="Times New Roman" w:eastAsia="Calibri" w:hAnsi="Times New Roman" w:cs="Times New Roman"/>
          <w:color w:val="404040"/>
          <w:sz w:val="24"/>
          <w:szCs w:val="24"/>
        </w:rPr>
        <w:t>Планът е обект на актуализация в началото на всяка учебна година за съответните години от Плана за действие 2021 - 2023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</w:t>
      </w:r>
      <w:r w:rsidRPr="008C050B">
        <w:rPr>
          <w:rFonts w:ascii="Verdana" w:eastAsia="Calibri" w:hAnsi="Verdana" w:cs="Calibri"/>
          <w:color w:val="404040"/>
          <w:sz w:val="20"/>
          <w:szCs w:val="20"/>
        </w:rPr>
        <w:t xml:space="preserve"> необходимост да бъдат включени в Плана за действие съгласно годишните приоритети и оперативните цели на държавната политика по БДП. </w:t>
      </w:r>
    </w:p>
    <w:p w:rsidR="00CD1013" w:rsidRDefault="008C050B" w:rsidP="008C050B">
      <w:pPr>
        <w:spacing w:after="160" w:line="259" w:lineRule="auto"/>
        <w:jc w:val="both"/>
        <w:rPr>
          <w:rFonts w:ascii="Verdana" w:eastAsia="Calibri" w:hAnsi="Verdana" w:cs="Calibri"/>
          <w:color w:val="404040"/>
          <w:sz w:val="20"/>
          <w:szCs w:val="20"/>
        </w:rPr>
      </w:pPr>
      <w:r w:rsidRPr="008C050B">
        <w:rPr>
          <w:rFonts w:ascii="Verdana" w:eastAsia="Calibri" w:hAnsi="Verdana" w:cs="Calibri"/>
          <w:color w:val="404040"/>
          <w:sz w:val="20"/>
          <w:szCs w:val="20"/>
        </w:rPr>
        <w:t>Планът за действие се отчита по разработени от ДАБДП образци, приложени към Плана за действие 2021 - 2023 към Националната стратегия за безоп</w:t>
      </w:r>
      <w:r w:rsidR="00CD1013">
        <w:rPr>
          <w:rFonts w:ascii="Verdana" w:eastAsia="Calibri" w:hAnsi="Verdana" w:cs="Calibri"/>
          <w:color w:val="404040"/>
          <w:sz w:val="20"/>
          <w:szCs w:val="20"/>
        </w:rPr>
        <w:t>асност на движението по пътищата</w:t>
      </w:r>
    </w:p>
    <w:p w:rsidR="00CD1013" w:rsidRPr="008C050B" w:rsidRDefault="00CD1013" w:rsidP="008C050B">
      <w:pPr>
        <w:spacing w:after="160" w:line="259" w:lineRule="auto"/>
        <w:jc w:val="both"/>
        <w:rPr>
          <w:rFonts w:ascii="Verdana" w:eastAsia="Calibri" w:hAnsi="Verdana" w:cs="Calibri"/>
          <w:color w:val="404040"/>
          <w:sz w:val="20"/>
          <w:szCs w:val="20"/>
        </w:rPr>
      </w:pPr>
      <w:r>
        <w:rPr>
          <w:rFonts w:ascii="Verdana" w:eastAsia="Calibri" w:hAnsi="Verdana" w:cs="Calibri"/>
          <w:color w:val="404040"/>
          <w:sz w:val="20"/>
          <w:szCs w:val="20"/>
        </w:rPr>
        <w:t>Планът е утвърден със заповед №608/14.09.2021г.</w:t>
      </w:r>
    </w:p>
    <w:p w:rsidR="008C050B" w:rsidRPr="008C050B" w:rsidRDefault="008C050B" w:rsidP="008C050B">
      <w:pPr>
        <w:spacing w:after="160" w:line="259" w:lineRule="auto"/>
        <w:jc w:val="both"/>
        <w:rPr>
          <w:rFonts w:ascii="Verdana" w:eastAsia="Calibri" w:hAnsi="Verdana" w:cs="Calibri"/>
          <w:color w:val="404040"/>
          <w:sz w:val="20"/>
          <w:szCs w:val="20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C050B" w:rsidRPr="008C050B" w:rsidTr="00C30122">
        <w:tc>
          <w:tcPr>
            <w:tcW w:w="14895" w:type="dxa"/>
            <w:gridSpan w:val="7"/>
            <w:shd w:val="clear" w:color="auto" w:fill="F2F2F2" w:themeFill="background1" w:themeFillShade="F2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C050B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Индикатор и срок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8C050B" w:rsidRPr="008C050B" w:rsidTr="00C30122">
        <w:tc>
          <w:tcPr>
            <w:tcW w:w="988" w:type="dxa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 xml:space="preserve">Цел: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Отчитане изпълнението на Плана за действие за БДП за учебната 2020-2021 г. пред ПС 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Годишна отчетност на цялостната политика по 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личностното развитие   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73441C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Д</w:t>
            </w:r>
            <w:r w:rsidR="008C050B"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иректор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Годишен доклад  </w:t>
            </w: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15 септември 2021 г.</w:t>
            </w: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МОН.</w:t>
            </w: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4"/>
                <w:szCs w:val="4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Класни ръководители</w:t>
            </w: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 държавната администрация.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C050B" w:rsidRPr="008C050B" w:rsidTr="00C30122">
        <w:trPr>
          <w:gridAfter w:val="1"/>
          <w:wAfter w:w="17" w:type="dxa"/>
          <w:trHeight w:val="3021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годишен план-програма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Годишна плановост на мерки по БДП  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Calibri" w:eastAsia="Calibri" w:hAnsi="Calibri" w:cs="Times New Roman"/>
                <w:color w:val="000000"/>
                <w:szCs w:val="24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Директор,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Calibri" w:eastAsia="Calibri" w:hAnsi="Calibri" w:cs="Times New Roman"/>
                <w:color w:val="000000"/>
                <w:szCs w:val="24"/>
              </w:rPr>
              <w:t>ЩАБ за координация при природни бедствия, аварии, катастрофи и безопасност на движението на учениците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 за БДП.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ежегодно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15 септември 2020-2029 г.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Годишна план-програма за БДП, представена </w:t>
            </w:r>
            <w:r w:rsidRPr="008C050B">
              <w:rPr>
                <w:rFonts w:ascii="Verdana" w:eastAsia="Calibri" w:hAnsi="Verdana" w:cs="Calibri"/>
                <w:color w:val="000000"/>
                <w:sz w:val="20"/>
                <w:szCs w:val="20"/>
              </w:rPr>
              <w:t xml:space="preserve">от 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>директора на училището.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Докладване на годишното изпълнение на държавната политика по БДП ПС и РУО </w:t>
            </w: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Годишна отчетност на училищната политика по БДП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състояние на БДП, изпълнение на поставените стратегически цели, и приоритети от програмата на училището, свързани с БДП.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 Края на учебната година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училищната 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политика по БДП. </w:t>
            </w:r>
          </w:p>
          <w:p w:rsidR="008C050B" w:rsidRPr="008C050B" w:rsidRDefault="008C050B" w:rsidP="008C050B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8C050B" w:rsidRPr="008C050B" w:rsidRDefault="008C050B" w:rsidP="008C050B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3890" w:type="dxa"/>
            <w:gridSpan w:val="5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1.5.1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БДП.</w:t>
            </w:r>
            <w:r w:rsidRPr="008C050B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политика.</w:t>
            </w:r>
          </w:p>
          <w:p w:rsidR="008C050B" w:rsidRPr="008C050B" w:rsidRDefault="0073441C" w:rsidP="008C050B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Излъчване на ясна информация </w:t>
            </w:r>
            <w:r w:rsidR="008C050B"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в общественото пространство. </w:t>
            </w:r>
          </w:p>
        </w:tc>
        <w:tc>
          <w:tcPr>
            <w:tcW w:w="1984" w:type="dxa"/>
            <w:shd w:val="clear" w:color="auto" w:fill="auto"/>
          </w:tcPr>
          <w:p w:rsidR="0073441C" w:rsidRDefault="0073441C" w:rsidP="008C050B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Директор,</w:t>
            </w:r>
          </w:p>
          <w:p w:rsidR="008C050B" w:rsidRPr="008C050B" w:rsidRDefault="0073441C" w:rsidP="008C050B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комисията по БДП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политика.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Официална интернет страница на училището</w:t>
            </w:r>
          </w:p>
        </w:tc>
      </w:tr>
      <w:tr w:rsidR="008C050B" w:rsidRPr="008C050B" w:rsidTr="00C30122">
        <w:tc>
          <w:tcPr>
            <w:tcW w:w="14895" w:type="dxa"/>
            <w:gridSpan w:val="7"/>
            <w:shd w:val="clear" w:color="auto" w:fill="F2F2F2" w:themeFill="background1" w:themeFillShade="F2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C050B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8C050B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C050B" w:rsidRPr="008C050B" w:rsidTr="00C30122">
        <w:tc>
          <w:tcPr>
            <w:tcW w:w="988" w:type="dxa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2.1</w:t>
            </w:r>
          </w:p>
        </w:tc>
        <w:tc>
          <w:tcPr>
            <w:tcW w:w="13907" w:type="dxa"/>
            <w:gridSpan w:val="6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8C050B" w:rsidRPr="008C050B" w:rsidRDefault="008C050B" w:rsidP="008C050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обучение на деца и ученици по БДП в системата на образованието в единна концептуална рамка:</w:t>
            </w: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68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осъвременяване на учебната документация по  </w:t>
            </w:r>
          </w:p>
          <w:p w:rsidR="008C050B" w:rsidRPr="008C050B" w:rsidRDefault="008C050B" w:rsidP="008C050B">
            <w:pPr>
              <w:spacing w:before="80" w:after="80"/>
              <w:ind w:left="108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68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заделяне на финансови, технически и човешки ресурси за обезпечаване на обучението по БДП; </w:t>
            </w:r>
          </w:p>
          <w:p w:rsidR="008C050B" w:rsidRPr="008C050B" w:rsidRDefault="008C050B" w:rsidP="008C050B">
            <w:pPr>
              <w:spacing w:before="80" w:after="80"/>
              <w:ind w:left="96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56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определяне на конкретни образователни цели като минимални изисквания за обучение по БДП в детските градини и училищата; </w:t>
            </w:r>
          </w:p>
          <w:p w:rsidR="008C050B" w:rsidRPr="008C050B" w:rsidRDefault="008C050B" w:rsidP="008C050B">
            <w:p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6"/>
                <w:szCs w:val="6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56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>интегриране на темите по БДП в темите от учебното съдържание по общообразователните учебни предмети.</w:t>
            </w:r>
          </w:p>
          <w:p w:rsidR="008C050B" w:rsidRPr="008C050B" w:rsidRDefault="008C050B" w:rsidP="008C050B">
            <w:pPr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използване на </w:t>
            </w: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>учебни материали и подходи, адаптирани както към възрастта и зрелостта на обучаваните, така и към духа на времето;</w:t>
            </w:r>
          </w:p>
          <w:p w:rsidR="008C050B" w:rsidRPr="008C050B" w:rsidRDefault="008C050B" w:rsidP="008C050B">
            <w:pPr>
              <w:ind w:left="720"/>
              <w:contextualSpacing/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с натрупване, при което всяко ниво на обучение надгражда предишното с цел приемственост и ефективен напредък;</w:t>
            </w:r>
          </w:p>
          <w:p w:rsidR="008C050B" w:rsidRPr="008C050B" w:rsidRDefault="008C050B" w:rsidP="008C050B">
            <w:pPr>
              <w:ind w:left="720"/>
              <w:contextualSpacing/>
              <w:rPr>
                <w:rFonts w:ascii="Verdana" w:eastAsia="Calibri" w:hAnsi="Verdana" w:cs="Calibri"/>
                <w:sz w:val="8"/>
                <w:szCs w:val="8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подпомагане на учителите в прилагането на националната политика по обучение в областта на БДП;</w:t>
            </w:r>
          </w:p>
          <w:p w:rsidR="008C050B" w:rsidRPr="008C050B" w:rsidRDefault="008C050B" w:rsidP="008C050B">
            <w:pPr>
              <w:ind w:left="720"/>
              <w:contextualSpacing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:rsidR="008C050B" w:rsidRPr="008C050B" w:rsidRDefault="008C050B" w:rsidP="008C050B">
            <w:pPr>
              <w:ind w:left="72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 w:line="259" w:lineRule="auto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мотивацията;</w:t>
            </w:r>
          </w:p>
          <w:p w:rsidR="008C050B" w:rsidRPr="008C050B" w:rsidRDefault="008C050B" w:rsidP="008C050B">
            <w:pPr>
              <w:ind w:left="720"/>
              <w:contextualSpacing/>
              <w:rPr>
                <w:rFonts w:ascii="Verdana" w:eastAsia="Calibri" w:hAnsi="Verdana" w:cs="Calibri"/>
                <w:sz w:val="8"/>
                <w:szCs w:val="8"/>
                <w:lang w:val="ru-RU"/>
              </w:rPr>
            </w:pP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 w:line="259" w:lineRule="auto"/>
              <w:ind w:left="456" w:right="72" w:hanging="284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практическа насоченост на уроците - да се провеждат не само в класната стая, но също така да включват обучение и 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опит на практика - както в защитена среда, така и в реални условия, адаптирани към ролята, която имат в системата за движение.</w:t>
            </w:r>
          </w:p>
          <w:p w:rsidR="008C050B" w:rsidRPr="008C050B" w:rsidRDefault="008C050B" w:rsidP="008C050B">
            <w:pPr>
              <w:numPr>
                <w:ilvl w:val="0"/>
                <w:numId w:val="1"/>
              </w:numPr>
              <w:spacing w:before="80" w:after="80" w:line="259" w:lineRule="auto"/>
              <w:ind w:left="456" w:right="72" w:hanging="284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осигуряване на механизъм за обратна връзка и оценка на ефективността от обучението по БДП.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72"/>
              <w:rPr>
                <w:rFonts w:ascii="Calibri" w:eastAsia="Calibri" w:hAnsi="Calibri" w:cs="Times New Roman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Поставяне на темата във фокуса на обществен дебат</w:t>
            </w:r>
            <w:r w:rsidRPr="008C050B">
              <w:rPr>
                <w:rFonts w:ascii="Calibri" w:eastAsia="Calibri" w:hAnsi="Calibri" w:cs="Times New Roman"/>
              </w:rPr>
              <w:t xml:space="preserve"> </w:t>
            </w:r>
          </w:p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>Подобрено управление на дейностите за възпитание и обучение на децата и учениците по БДП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БДП.</w:t>
            </w:r>
          </w:p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Директор, класни ръководители  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C050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обучението на деца и ученици по БДП.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 извънкласни инициативи по БДП за деца и ученици в системата на образованието.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БДП.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извънкласни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образованието.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8C050B" w:rsidRPr="008C050B" w:rsidTr="00C30122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пътищата.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БДП.</w:t>
            </w:r>
          </w:p>
          <w:p w:rsidR="008C050B" w:rsidRPr="008C050B" w:rsidRDefault="008C050B" w:rsidP="008C050B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образованието.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8C050B" w:rsidRPr="008C050B" w:rsidTr="00C30122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2.1.3.1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</w:t>
            </w:r>
            <w:r w:rsidRPr="008C050B">
              <w:rPr>
                <w:rFonts w:ascii="Calibri" w:eastAsia="Calibri" w:hAnsi="Calibri" w:cs="Times New Roman"/>
              </w:rPr>
              <w:t xml:space="preserve">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Национално състезание по БДП 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  <w:lang w:val="en-US"/>
              </w:rPr>
              <w:t>I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състезателна</w:t>
            </w:r>
            <w:proofErr w:type="spellEnd"/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група</w:t>
            </w:r>
            <w:proofErr w:type="spellEnd"/>
            <w:r w:rsidRPr="008C050B">
              <w:rPr>
                <w:rFonts w:ascii="Verdana" w:eastAsia="Calibri" w:hAnsi="Verdana" w:cs="Calibri"/>
                <w:sz w:val="20"/>
                <w:szCs w:val="20"/>
              </w:rPr>
              <w:t>: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proofErr w:type="spellStart"/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учениците</w:t>
            </w:r>
            <w:proofErr w:type="spellEnd"/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от 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en-US"/>
              </w:rPr>
              <w:t>VII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клас</w:t>
            </w:r>
            <w:proofErr w:type="spellEnd"/>
          </w:p>
          <w:p w:rsidR="008C050B" w:rsidRPr="008C050B" w:rsidRDefault="008C050B" w:rsidP="008C050B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пътя, като осъзнават действията си и носят пряка отговорност за това. Подпомага възпитаването на качества от значение за общото личностно развитие като информираност, 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учители, класни ръководители 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Организирана и проведена олимпиада по БДП 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:rsidR="008C050B" w:rsidRPr="008C050B" w:rsidRDefault="00BB3CBA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Училищен кръг до 28.02.2022</w:t>
            </w:r>
            <w:r w:rsidR="008C050B"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г.;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Общински кръг до 2</w:t>
            </w:r>
            <w:r w:rsidR="00BB3CBA">
              <w:rPr>
                <w:rFonts w:ascii="Verdana" w:eastAsia="Calibri" w:hAnsi="Verdana" w:cs="Times New Roman"/>
                <w:bCs/>
                <w:sz w:val="20"/>
                <w:szCs w:val="20"/>
              </w:rPr>
              <w:t>8.03.2022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г.;</w:t>
            </w:r>
          </w:p>
          <w:p w:rsidR="008C050B" w:rsidRPr="008C050B" w:rsidRDefault="00BB3CBA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Областен кръг до 16.05.2022</w:t>
            </w:r>
            <w:r w:rsidR="008C050B"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г.; 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Национален кръг:</w:t>
            </w:r>
          </w:p>
          <w:p w:rsidR="008C050B" w:rsidRPr="008C050B" w:rsidRDefault="00553485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  <w:lang w:val="ru-RU"/>
              </w:rPr>
              <w:t>04.06. до 06.06.2022</w:t>
            </w:r>
            <w:bookmarkStart w:id="0" w:name="_GoBack"/>
            <w:bookmarkEnd w:id="0"/>
            <w:r w:rsidR="008C050B" w:rsidRPr="008C050B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г. 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F05BA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системата на предучилищното и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Осигуряване на безопасен транспорт за учениците в средищните училища. 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Calibri" w:eastAsia="Calibri" w:hAnsi="Calibri" w:cs="Times New Roman"/>
                <w:color w:val="000000"/>
                <w:szCs w:val="24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Директор, </w:t>
            </w:r>
          </w:p>
          <w:p w:rsidR="008C050B" w:rsidRPr="008C050B" w:rsidRDefault="008C050B" w:rsidP="008C050B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Calibri" w:eastAsia="Calibri" w:hAnsi="Calibri" w:cs="Times New Roman"/>
                <w:color w:val="000000"/>
                <w:szCs w:val="24"/>
              </w:rPr>
              <w:t xml:space="preserve">ЩАБ за координация при природни </w:t>
            </w:r>
            <w:r w:rsidRPr="008C050B">
              <w:rPr>
                <w:rFonts w:ascii="Calibri" w:eastAsia="Calibri" w:hAnsi="Calibri" w:cs="Times New Roman"/>
                <w:color w:val="000000"/>
                <w:szCs w:val="24"/>
              </w:rPr>
              <w:lastRenderedPageBreak/>
              <w:t>бедствия, аварии, катастрофи и безопасност на движението на учениците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Изпълнени мерки за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организиран превоз на деца.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Докладвана от учителите информация – регулярно за  заседания на ПС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и годишно в годишния доклад за изпълнение на политиката по БДП на директора 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F05BA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кампании, насочени към деца и ученици.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БДП.</w:t>
            </w:r>
          </w:p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ученици.  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 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F05BA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  <w:r w:rsidR="008C050B"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кампания „Пътят на първокласника“. 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Директор, учители, класни ръководители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15.09 – 30.09.2021 г.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учителите информация – регулярно за  заседания на ПС и годишно в годишния доклад за изпълнение на политиката по 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БДП</w:t>
            </w:r>
            <w:r w:rsidR="0073441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иректора.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8C050B" w:rsidRPr="008C050B" w:rsidTr="00C30122">
        <w:tc>
          <w:tcPr>
            <w:tcW w:w="988" w:type="dxa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3907" w:type="dxa"/>
            <w:gridSpan w:val="6"/>
            <w:shd w:val="clear" w:color="auto" w:fill="E5DFEC" w:themeFill="accent4" w:themeFillTint="33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8C050B" w:rsidRPr="008C050B" w:rsidTr="00C30122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Директор, учители, класни ръководители  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Организирано и проведено мероприятие.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 ежегодно, 29 юни.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</w:t>
            </w:r>
            <w:r w:rsidR="0073441C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</w:t>
            </w: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иректора.</w:t>
            </w:r>
          </w:p>
        </w:tc>
      </w:tr>
      <w:tr w:rsidR="008C050B" w:rsidRPr="008C050B" w:rsidTr="00C30122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2.2.2 </w:t>
            </w:r>
          </w:p>
        </w:tc>
        <w:tc>
          <w:tcPr>
            <w:tcW w:w="3969" w:type="dxa"/>
            <w:shd w:val="clear" w:color="auto" w:fill="auto"/>
          </w:tcPr>
          <w:p w:rsidR="008C050B" w:rsidRPr="008C050B" w:rsidRDefault="008C050B" w:rsidP="00CD1FC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</w:t>
            </w:r>
            <w:r w:rsidR="00CD1FCF">
              <w:rPr>
                <w:rFonts w:ascii="Verdana" w:eastAsia="Calibri" w:hAnsi="Verdana" w:cs="Times New Roman"/>
                <w:bCs/>
                <w:sz w:val="20"/>
                <w:szCs w:val="20"/>
              </w:rPr>
              <w:t>29.06 юни-Деня на безопасността на движението по пътищата</w:t>
            </w:r>
          </w:p>
        </w:tc>
        <w:tc>
          <w:tcPr>
            <w:tcW w:w="2551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 xml:space="preserve">Директор, учители, класни ръководители  </w:t>
            </w:r>
          </w:p>
        </w:tc>
        <w:tc>
          <w:tcPr>
            <w:tcW w:w="3260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:rsidR="008C050B" w:rsidRPr="008C050B" w:rsidRDefault="008C050B" w:rsidP="008C050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C050B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="00CD1FCF">
              <w:rPr>
                <w:rFonts w:ascii="Verdana" w:eastAsia="Calibri" w:hAnsi="Verdana" w:cs="Calibri"/>
                <w:sz w:val="20"/>
                <w:szCs w:val="20"/>
              </w:rPr>
              <w:t xml:space="preserve"> ежегодно,29 юни</w:t>
            </w:r>
          </w:p>
        </w:tc>
        <w:tc>
          <w:tcPr>
            <w:tcW w:w="2126" w:type="dxa"/>
            <w:shd w:val="clear" w:color="auto" w:fill="auto"/>
          </w:tcPr>
          <w:p w:rsidR="008C050B" w:rsidRPr="008C050B" w:rsidRDefault="008C050B" w:rsidP="008C050B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C050B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учителите информация – регулярно за  заседания на ПС и годишно в годишния доклад за изпълнение на политиката по БДП на директора.</w:t>
            </w:r>
          </w:p>
        </w:tc>
      </w:tr>
    </w:tbl>
    <w:p w:rsidR="008C050B" w:rsidRPr="008C050B" w:rsidRDefault="008C050B" w:rsidP="008C050B">
      <w:pPr>
        <w:spacing w:before="80" w:after="80" w:line="240" w:lineRule="auto"/>
        <w:rPr>
          <w:rFonts w:ascii="Verdana" w:eastAsia="Calibri" w:hAnsi="Verdana" w:cs="Times New Roman"/>
          <w:sz w:val="20"/>
          <w:szCs w:val="20"/>
        </w:rPr>
      </w:pPr>
    </w:p>
    <w:p w:rsidR="00F974ED" w:rsidRDefault="00F974ED"/>
    <w:sectPr w:rsidR="00F974ED" w:rsidSect="00FF7A92">
      <w:headerReference w:type="default" r:id="rId7"/>
      <w:footerReference w:type="default" r:id="rId8"/>
      <w:pgSz w:w="15840" w:h="12240" w:orient="landscape"/>
      <w:pgMar w:top="993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3C" w:rsidRDefault="00DC4F3C" w:rsidP="008C050B">
      <w:pPr>
        <w:spacing w:after="0" w:line="240" w:lineRule="auto"/>
      </w:pPr>
      <w:r>
        <w:separator/>
      </w:r>
    </w:p>
  </w:endnote>
  <w:endnote w:type="continuationSeparator" w:id="0">
    <w:p w:rsidR="00DC4F3C" w:rsidRDefault="00DC4F3C" w:rsidP="008C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F9C" w:rsidRDefault="0062611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48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23F9C" w:rsidRDefault="00DC4F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3C" w:rsidRDefault="00DC4F3C" w:rsidP="008C050B">
      <w:pPr>
        <w:spacing w:after="0" w:line="240" w:lineRule="auto"/>
      </w:pPr>
      <w:r>
        <w:separator/>
      </w:r>
    </w:p>
  </w:footnote>
  <w:footnote w:type="continuationSeparator" w:id="0">
    <w:p w:rsidR="00DC4F3C" w:rsidRDefault="00DC4F3C" w:rsidP="008C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0B" w:rsidRPr="008C050B" w:rsidRDefault="008C050B" w:rsidP="008C050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pacing w:val="66"/>
        <w:sz w:val="30"/>
        <w:szCs w:val="30"/>
        <w:lang w:eastAsia="bg-BG"/>
      </w:rPr>
    </w:pPr>
    <w:r w:rsidRPr="008C050B">
      <w:rPr>
        <w:rFonts w:ascii="Times New Roman" w:eastAsia="Times New Roman" w:hAnsi="Times New Roman" w:cs="Times New Roman"/>
        <w:spacing w:val="66"/>
        <w:sz w:val="28"/>
        <w:szCs w:val="28"/>
        <w:lang w:eastAsia="bg-BG"/>
      </w:rPr>
      <w:br/>
    </w:r>
    <w:r w:rsidRPr="008C050B">
      <w:rPr>
        <w:rFonts w:ascii="Times New Roman" w:eastAsia="Times New Roman" w:hAnsi="Times New Roman" w:cs="Times New Roman"/>
        <w:spacing w:val="66"/>
        <w:sz w:val="30"/>
        <w:szCs w:val="30"/>
        <w:lang w:eastAsia="bg-BG"/>
      </w:rPr>
      <w:t>СРЕДНО  УЧИЛИЩЕ</w:t>
    </w:r>
    <w:r w:rsidRPr="008C050B">
      <w:rPr>
        <w:rFonts w:ascii="Times New Roman" w:eastAsia="Times New Roman" w:hAnsi="Times New Roman" w:cs="Times New Roman"/>
        <w:spacing w:val="66"/>
        <w:sz w:val="30"/>
        <w:szCs w:val="30"/>
        <w:lang w:eastAsia="bg-BG"/>
      </w:rPr>
      <w:br/>
      <w:t xml:space="preserve">”Пейо </w:t>
    </w:r>
    <w:proofErr w:type="spellStart"/>
    <w:r w:rsidRPr="008C050B">
      <w:rPr>
        <w:rFonts w:ascii="Times New Roman" w:eastAsia="Times New Roman" w:hAnsi="Times New Roman" w:cs="Times New Roman"/>
        <w:spacing w:val="66"/>
        <w:sz w:val="30"/>
        <w:szCs w:val="30"/>
        <w:lang w:eastAsia="bg-BG"/>
      </w:rPr>
      <w:t>Крачолов</w:t>
    </w:r>
    <w:proofErr w:type="spellEnd"/>
    <w:r w:rsidRPr="008C050B">
      <w:rPr>
        <w:rFonts w:ascii="Times New Roman" w:eastAsia="Times New Roman" w:hAnsi="Times New Roman" w:cs="Times New Roman"/>
        <w:spacing w:val="66"/>
        <w:sz w:val="30"/>
        <w:szCs w:val="30"/>
        <w:lang w:eastAsia="bg-BG"/>
      </w:rPr>
      <w:t xml:space="preserve"> Яворов” – град Чирпан</w:t>
    </w:r>
  </w:p>
  <w:p w:rsidR="008C050B" w:rsidRPr="008C050B" w:rsidRDefault="008C050B" w:rsidP="008C050B">
    <w:pPr>
      <w:tabs>
        <w:tab w:val="left" w:pos="6929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bg-BG"/>
      </w:rPr>
    </w:pPr>
    <w:r>
      <w:rPr>
        <w:rFonts w:ascii="Calibri" w:eastAsia="Calibri" w:hAnsi="Calibri" w:cs="Times New Roman"/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290830</wp:posOffset>
              </wp:positionH>
              <wp:positionV relativeFrom="paragraph">
                <wp:posOffset>14604</wp:posOffset>
              </wp:positionV>
              <wp:extent cx="8010525" cy="0"/>
              <wp:effectExtent l="0" t="19050" r="9525" b="1905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105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1C843" id="Право съединение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.9pt,1.15pt" to="653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" strokeweight="3pt">
              <v:stroke linestyle="thinThin"/>
            </v:line>
          </w:pict>
        </mc:Fallback>
      </mc:AlternateContent>
    </w:r>
    <w:r w:rsidRPr="008C050B">
      <w:rPr>
        <w:rFonts w:ascii="Times New Roman" w:eastAsia="Times New Roman" w:hAnsi="Times New Roman" w:cs="Times New Roman"/>
        <w:sz w:val="24"/>
        <w:szCs w:val="24"/>
        <w:lang w:eastAsia="bg-BG"/>
      </w:rPr>
      <w:t xml:space="preserve">                 </w:t>
    </w:r>
    <w:proofErr w:type="spellStart"/>
    <w:r w:rsidRPr="008C050B">
      <w:rPr>
        <w:rFonts w:ascii="Times New Roman" w:eastAsia="Times New Roman" w:hAnsi="Times New Roman" w:cs="Times New Roman"/>
        <w:sz w:val="24"/>
        <w:szCs w:val="24"/>
        <w:lang w:eastAsia="bg-BG"/>
      </w:rPr>
      <w:t>ул</w:t>
    </w:r>
    <w:proofErr w:type="spellEnd"/>
    <w:r w:rsidRPr="008C050B">
      <w:rPr>
        <w:rFonts w:ascii="Times New Roman" w:eastAsia="Times New Roman" w:hAnsi="Times New Roman" w:cs="Times New Roman"/>
        <w:sz w:val="24"/>
        <w:szCs w:val="24"/>
        <w:lang w:eastAsia="bg-BG"/>
      </w:rPr>
      <w:t>.”</w:t>
    </w:r>
    <w:proofErr w:type="spellStart"/>
    <w:r w:rsidRPr="008C050B">
      <w:rPr>
        <w:rFonts w:ascii="Times New Roman" w:eastAsia="Times New Roman" w:hAnsi="Times New Roman" w:cs="Times New Roman"/>
        <w:sz w:val="24"/>
        <w:szCs w:val="24"/>
        <w:lang w:eastAsia="bg-BG"/>
      </w:rPr>
      <w:t>П.К.Яворов</w:t>
    </w:r>
    <w:proofErr w:type="spellEnd"/>
    <w:r w:rsidRPr="008C050B">
      <w:rPr>
        <w:rFonts w:ascii="Times New Roman" w:eastAsia="Times New Roman" w:hAnsi="Times New Roman" w:cs="Times New Roman"/>
        <w:sz w:val="24"/>
        <w:szCs w:val="24"/>
        <w:lang w:eastAsia="bg-BG"/>
      </w:rPr>
      <w:t>” 6</w:t>
    </w:r>
    <w:r w:rsidRPr="008C050B">
      <w:rPr>
        <w:rFonts w:ascii="Times New Roman" w:eastAsia="Times New Roman" w:hAnsi="Times New Roman" w:cs="Times New Roman"/>
        <w:sz w:val="24"/>
        <w:szCs w:val="24"/>
        <w:lang w:eastAsia="bg-BG"/>
      </w:rPr>
      <w:tab/>
      <w:t xml:space="preserve">                                                        пощенски код 6200</w:t>
    </w:r>
  </w:p>
  <w:p w:rsidR="008C050B" w:rsidRPr="008C050B" w:rsidRDefault="008C050B" w:rsidP="008C050B">
    <w:pPr>
      <w:tabs>
        <w:tab w:val="left" w:pos="6929"/>
      </w:tabs>
      <w:spacing w:after="160" w:line="259" w:lineRule="auto"/>
      <w:rPr>
        <w:rFonts w:ascii="Times New Roman" w:eastAsia="Calibri" w:hAnsi="Times New Roman" w:cs="Times New Roman"/>
        <w:lang w:val="en-US"/>
      </w:rPr>
    </w:pPr>
    <w:r w:rsidRPr="008C050B">
      <w:rPr>
        <w:rFonts w:ascii="Times New Roman" w:eastAsia="Calibri" w:hAnsi="Times New Roman" w:cs="Times New Roman"/>
      </w:rPr>
      <w:t xml:space="preserve">                  </w:t>
    </w:r>
    <w:proofErr w:type="spellStart"/>
    <w:r w:rsidRPr="008C050B">
      <w:rPr>
        <w:rFonts w:ascii="Times New Roman" w:eastAsia="Calibri" w:hAnsi="Times New Roman" w:cs="Times New Roman"/>
        <w:lang w:val="en-US"/>
      </w:rPr>
      <w:t>Директор</w:t>
    </w:r>
    <w:proofErr w:type="spellEnd"/>
    <w:r w:rsidRPr="008C050B">
      <w:rPr>
        <w:rFonts w:ascii="Times New Roman" w:eastAsia="Calibri" w:hAnsi="Times New Roman" w:cs="Times New Roman"/>
        <w:lang w:val="en-US"/>
      </w:rPr>
      <w:t xml:space="preserve">: </w:t>
    </w:r>
    <w:proofErr w:type="spellStart"/>
    <w:r w:rsidRPr="008C050B">
      <w:rPr>
        <w:rFonts w:ascii="Times New Roman" w:eastAsia="Calibri" w:hAnsi="Times New Roman" w:cs="Times New Roman"/>
        <w:lang w:val="en-US"/>
      </w:rPr>
      <w:t>тел</w:t>
    </w:r>
    <w:proofErr w:type="spellEnd"/>
    <w:r w:rsidRPr="008C050B">
      <w:rPr>
        <w:rFonts w:ascii="Times New Roman" w:eastAsia="Calibri" w:hAnsi="Times New Roman" w:cs="Times New Roman"/>
        <w:lang w:val="en-US"/>
      </w:rPr>
      <w:t>./</w:t>
    </w:r>
    <w:proofErr w:type="spellStart"/>
    <w:r w:rsidRPr="008C050B">
      <w:rPr>
        <w:rFonts w:ascii="Times New Roman" w:eastAsia="Calibri" w:hAnsi="Times New Roman" w:cs="Times New Roman"/>
        <w:lang w:val="en-US"/>
      </w:rPr>
      <w:t>факс</w:t>
    </w:r>
    <w:proofErr w:type="spellEnd"/>
    <w:r w:rsidRPr="008C050B">
      <w:rPr>
        <w:rFonts w:ascii="Times New Roman" w:eastAsia="Calibri" w:hAnsi="Times New Roman" w:cs="Times New Roman"/>
        <w:lang w:val="en-US"/>
      </w:rPr>
      <w:t xml:space="preserve"> (0416)94496</w:t>
    </w:r>
    <w:r w:rsidRPr="008C050B">
      <w:rPr>
        <w:rFonts w:ascii="Times New Roman" w:eastAsia="Calibri" w:hAnsi="Times New Roman" w:cs="Times New Roman"/>
        <w:lang w:val="en-US"/>
      </w:rPr>
      <w:tab/>
    </w:r>
    <w:r w:rsidRPr="008C050B">
      <w:rPr>
        <w:rFonts w:ascii="Times New Roman" w:eastAsia="Calibri" w:hAnsi="Times New Roman" w:cs="Times New Roman"/>
      </w:rPr>
      <w:t xml:space="preserve">                                                             </w:t>
    </w:r>
    <w:hyperlink r:id="rId1" w:history="1">
      <w:r w:rsidRPr="008C050B">
        <w:rPr>
          <w:rFonts w:ascii="Times New Roman" w:eastAsia="Calibri" w:hAnsi="Times New Roman" w:cs="Times New Roman"/>
          <w:color w:val="0000FF"/>
          <w:u w:val="single"/>
          <w:lang w:val="en-US"/>
        </w:rPr>
        <w:t>souchirpan@abv.bg</w:t>
      </w:r>
    </w:hyperlink>
  </w:p>
  <w:p w:rsidR="008C050B" w:rsidRPr="008C050B" w:rsidRDefault="008C050B" w:rsidP="008C050B">
    <w:pPr>
      <w:autoSpaceDE w:val="0"/>
      <w:autoSpaceDN w:val="0"/>
      <w:adjustRightInd w:val="0"/>
      <w:spacing w:after="0" w:line="300" w:lineRule="exact"/>
      <w:jc w:val="both"/>
      <w:rPr>
        <w:rFonts w:ascii="Times New Roman" w:eastAsia="Times New Roman" w:hAnsi="Times New Roman" w:cs="Times New Roman"/>
        <w:bCs/>
        <w:sz w:val="24"/>
        <w:szCs w:val="24"/>
      </w:rPr>
    </w:pPr>
  </w:p>
  <w:p w:rsidR="008C050B" w:rsidRPr="008C050B" w:rsidRDefault="008C050B" w:rsidP="008C050B">
    <w:pPr>
      <w:autoSpaceDE w:val="0"/>
      <w:autoSpaceDN w:val="0"/>
      <w:adjustRightInd w:val="0"/>
      <w:spacing w:after="0" w:line="300" w:lineRule="exact"/>
      <w:jc w:val="both"/>
      <w:rPr>
        <w:rFonts w:ascii="Times New Roman" w:eastAsia="Times New Roman" w:hAnsi="Times New Roman" w:cs="Times New Roman"/>
        <w:bCs/>
        <w:sz w:val="24"/>
        <w:szCs w:val="24"/>
      </w:rPr>
    </w:pPr>
  </w:p>
  <w:p w:rsidR="008C050B" w:rsidRPr="008C050B" w:rsidRDefault="008C050B" w:rsidP="008C050B">
    <w:pPr>
      <w:spacing w:after="0" w:line="240" w:lineRule="auto"/>
      <w:ind w:firstLine="720"/>
      <w:jc w:val="both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8C050B" w:rsidRPr="0025131B" w:rsidRDefault="008C050B" w:rsidP="008C050B">
    <w:pPr>
      <w:widowControl w:val="0"/>
      <w:autoSpaceDE w:val="0"/>
      <w:autoSpaceDN w:val="0"/>
      <w:spacing w:after="0" w:line="240" w:lineRule="auto"/>
      <w:ind w:left="720"/>
      <w:rPr>
        <w:rFonts w:ascii="Times New Roman" w:eastAsia="Times New Roman" w:hAnsi="Times New Roman" w:cs="Times New Roman"/>
        <w:sz w:val="36"/>
        <w:szCs w:val="36"/>
        <w:lang w:eastAsia="bg-BG" w:bidi="bg-BG"/>
      </w:rPr>
    </w:pPr>
  </w:p>
  <w:p w:rsidR="00123F9C" w:rsidRDefault="00DC4F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7E"/>
    <w:rsid w:val="0014187D"/>
    <w:rsid w:val="001E53A8"/>
    <w:rsid w:val="00361212"/>
    <w:rsid w:val="0040667E"/>
    <w:rsid w:val="004976DC"/>
    <w:rsid w:val="00553485"/>
    <w:rsid w:val="0062611D"/>
    <w:rsid w:val="006519DE"/>
    <w:rsid w:val="006D2824"/>
    <w:rsid w:val="0073441C"/>
    <w:rsid w:val="008A0236"/>
    <w:rsid w:val="008C050B"/>
    <w:rsid w:val="00992B07"/>
    <w:rsid w:val="009E2A8F"/>
    <w:rsid w:val="009F6A94"/>
    <w:rsid w:val="00A40804"/>
    <w:rsid w:val="00AF396D"/>
    <w:rsid w:val="00BB3CBA"/>
    <w:rsid w:val="00CB2886"/>
    <w:rsid w:val="00CD1013"/>
    <w:rsid w:val="00CD1FCF"/>
    <w:rsid w:val="00DC4F3C"/>
    <w:rsid w:val="00F05BA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4ACFA"/>
  <w15:docId w15:val="{F107913A-13A1-457B-967A-43A9884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C050B"/>
  </w:style>
  <w:style w:type="paragraph" w:styleId="a5">
    <w:name w:val="footer"/>
    <w:basedOn w:val="a"/>
    <w:link w:val="a6"/>
    <w:uiPriority w:val="99"/>
    <w:unhideWhenUsed/>
    <w:rsid w:val="008C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C050B"/>
  </w:style>
  <w:style w:type="table" w:customStyle="1" w:styleId="TableGrid1">
    <w:name w:val="Table Grid1"/>
    <w:basedOn w:val="a1"/>
    <w:next w:val="a7"/>
    <w:uiPriority w:val="59"/>
    <w:rsid w:val="008C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Хипервръзка1"/>
    <w:basedOn w:val="a0"/>
    <w:uiPriority w:val="99"/>
    <w:unhideWhenUsed/>
    <w:rsid w:val="008C050B"/>
    <w:rPr>
      <w:color w:val="0563C1"/>
      <w:u w:val="single"/>
    </w:rPr>
  </w:style>
  <w:style w:type="paragraph" w:customStyle="1" w:styleId="10">
    <w:name w:val="Без разредка1"/>
    <w:next w:val="a8"/>
    <w:uiPriority w:val="1"/>
    <w:qFormat/>
    <w:rsid w:val="008C050B"/>
    <w:pPr>
      <w:spacing w:after="0" w:line="240" w:lineRule="auto"/>
    </w:pPr>
    <w:rPr>
      <w:rFonts w:eastAsia="Times New Roman"/>
      <w:lang w:val="en-US"/>
    </w:rPr>
  </w:style>
  <w:style w:type="table" w:styleId="a7">
    <w:name w:val="Table Grid"/>
    <w:basedOn w:val="a1"/>
    <w:uiPriority w:val="59"/>
    <w:rsid w:val="008C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8C050B"/>
    <w:rPr>
      <w:color w:val="0000FF" w:themeColor="hyperlink"/>
      <w:u w:val="single"/>
    </w:rPr>
  </w:style>
  <w:style w:type="paragraph" w:styleId="a8">
    <w:name w:val="No Spacing"/>
    <w:uiPriority w:val="1"/>
    <w:qFormat/>
    <w:rsid w:val="008C0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chirpan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Apostolova</dc:creator>
  <cp:keywords/>
  <dc:description/>
  <cp:lastModifiedBy>СУ_Яворов</cp:lastModifiedBy>
  <cp:revision>8</cp:revision>
  <dcterms:created xsi:type="dcterms:W3CDTF">2021-10-05T13:28:00Z</dcterms:created>
  <dcterms:modified xsi:type="dcterms:W3CDTF">2021-10-05T13:52:00Z</dcterms:modified>
</cp:coreProperties>
</file>